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C9" w:rsidRPr="003E10CC" w:rsidRDefault="008A12C9" w:rsidP="008A12C9">
      <w:pPr>
        <w:ind w:left="180" w:firstLine="360"/>
        <w:rPr>
          <w:sz w:val="24"/>
          <w:szCs w:val="24"/>
        </w:rPr>
      </w:pPr>
      <w:r w:rsidRPr="003E10CC">
        <w:rPr>
          <w:sz w:val="24"/>
          <w:szCs w:val="24"/>
        </w:rPr>
        <w:t xml:space="preserve">TUẦN: </w:t>
      </w:r>
      <w:r>
        <w:rPr>
          <w:sz w:val="24"/>
          <w:szCs w:val="24"/>
        </w:rPr>
        <w:tab/>
        <w:t>3</w:t>
      </w:r>
      <w:r w:rsidRPr="003E10CC">
        <w:rPr>
          <w:sz w:val="24"/>
          <w:szCs w:val="24"/>
        </w:rPr>
        <w:tab/>
      </w:r>
      <w:r w:rsidR="00916918">
        <w:rPr>
          <w:sz w:val="24"/>
          <w:szCs w:val="24"/>
        </w:rPr>
        <w:tab/>
      </w:r>
      <w:r w:rsidR="00B0653A">
        <w:rPr>
          <w:sz w:val="24"/>
          <w:szCs w:val="24"/>
        </w:rPr>
        <w:tab/>
      </w:r>
      <w:r w:rsidR="00B0653A">
        <w:rPr>
          <w:sz w:val="24"/>
          <w:szCs w:val="24"/>
        </w:rPr>
        <w:tab/>
      </w:r>
      <w:r w:rsidR="00B0653A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>
        <w:rPr>
          <w:sz w:val="24"/>
          <w:szCs w:val="24"/>
        </w:rPr>
        <w:t>3</w:t>
      </w:r>
    </w:p>
    <w:p w:rsidR="008A12C9" w:rsidRDefault="008A12C9" w:rsidP="008A12C9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Ngày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dạy</w:t>
      </w:r>
      <w:proofErr w:type="spellEnd"/>
      <w:r w:rsidRPr="003E10CC">
        <w:rPr>
          <w:sz w:val="24"/>
          <w:szCs w:val="24"/>
        </w:rPr>
        <w:t xml:space="preserve">: </w:t>
      </w:r>
      <w:r w:rsidR="00B0653A">
        <w:rPr>
          <w:sz w:val="24"/>
          <w:szCs w:val="24"/>
        </w:rPr>
        <w:t>21/9/2020 – 26/09/2020</w:t>
      </w:r>
      <w:r w:rsidR="00916918">
        <w:rPr>
          <w:sz w:val="24"/>
          <w:szCs w:val="24"/>
        </w:rPr>
        <w:tab/>
      </w:r>
      <w:r w:rsidR="00916918">
        <w:rPr>
          <w:sz w:val="24"/>
          <w:szCs w:val="24"/>
        </w:rPr>
        <w:tab/>
      </w:r>
      <w:proofErr w:type="spellStart"/>
      <w:r w:rsidR="00916918">
        <w:rPr>
          <w:sz w:val="24"/>
          <w:szCs w:val="24"/>
        </w:rPr>
        <w:t>Lớp</w:t>
      </w:r>
      <w:proofErr w:type="spellEnd"/>
      <w:r w:rsidR="00916918">
        <w:rPr>
          <w:sz w:val="24"/>
          <w:szCs w:val="24"/>
        </w:rPr>
        <w:t xml:space="preserve"> </w:t>
      </w:r>
      <w:proofErr w:type="spellStart"/>
      <w:r w:rsidR="00916918">
        <w:rPr>
          <w:sz w:val="24"/>
          <w:szCs w:val="24"/>
        </w:rPr>
        <w:t>dạy</w:t>
      </w:r>
      <w:proofErr w:type="spellEnd"/>
      <w:r w:rsidR="00916918">
        <w:rPr>
          <w:sz w:val="24"/>
          <w:szCs w:val="24"/>
        </w:rPr>
        <w:t>:</w:t>
      </w:r>
      <w:r w:rsidR="00B0653A">
        <w:rPr>
          <w:sz w:val="24"/>
          <w:szCs w:val="24"/>
        </w:rPr>
        <w:t xml:space="preserve"> </w:t>
      </w:r>
      <w:proofErr w:type="spellStart"/>
      <w:r w:rsidR="00B0653A">
        <w:rPr>
          <w:sz w:val="24"/>
          <w:szCs w:val="24"/>
        </w:rPr>
        <w:t>Khối</w:t>
      </w:r>
      <w:proofErr w:type="spellEnd"/>
      <w:r w:rsidR="00B0653A">
        <w:rPr>
          <w:sz w:val="24"/>
          <w:szCs w:val="24"/>
        </w:rPr>
        <w:t xml:space="preserve"> 6</w:t>
      </w:r>
    </w:p>
    <w:p w:rsidR="00385C51" w:rsidRPr="003E10CC" w:rsidRDefault="00385C51" w:rsidP="008A12C9">
      <w:pPr>
        <w:ind w:left="180" w:firstLine="360"/>
        <w:rPr>
          <w:sz w:val="24"/>
          <w:szCs w:val="24"/>
        </w:rPr>
      </w:pPr>
      <w:bookmarkStart w:id="0" w:name="_GoBack"/>
      <w:bookmarkEnd w:id="0"/>
    </w:p>
    <w:p w:rsidR="008A12C9" w:rsidRPr="003E10CC" w:rsidRDefault="008A12C9" w:rsidP="008A12C9">
      <w:pPr>
        <w:ind w:left="180" w:firstLine="360"/>
        <w:jc w:val="center"/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Bài</w:t>
      </w:r>
      <w:proofErr w:type="spellEnd"/>
      <w:r w:rsidRPr="003E10CC">
        <w:rPr>
          <w:b/>
          <w:sz w:val="24"/>
          <w:szCs w:val="24"/>
        </w:rPr>
        <w:t xml:space="preserve"> 4: ĐO THỂ TÍCH VẬT RẮN KHÔNG THẤM NƯỚC</w:t>
      </w:r>
    </w:p>
    <w:p w:rsidR="008A12C9" w:rsidRPr="003E10CC" w:rsidRDefault="008A12C9" w:rsidP="008A12C9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8A12C9" w:rsidRPr="003E10CC" w:rsidRDefault="008A12C9" w:rsidP="008A12C9">
      <w:pPr>
        <w:numPr>
          <w:ilvl w:val="0"/>
          <w:numId w:val="1"/>
        </w:numPr>
        <w:tabs>
          <w:tab w:val="clear" w:pos="720"/>
          <w:tab w:val="left" w:pos="810"/>
        </w:tabs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cụ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(</w:t>
      </w:r>
      <w:proofErr w:type="spellStart"/>
      <w:r w:rsidRPr="003E10CC">
        <w:rPr>
          <w:sz w:val="24"/>
          <w:szCs w:val="24"/>
        </w:rPr>
        <w:t>bình</w:t>
      </w:r>
      <w:proofErr w:type="spellEnd"/>
      <w:r w:rsidRPr="003E10CC">
        <w:rPr>
          <w:sz w:val="24"/>
          <w:szCs w:val="24"/>
        </w:rPr>
        <w:t xml:space="preserve"> chia </w:t>
      </w:r>
      <w:proofErr w:type="spellStart"/>
      <w:r w:rsidRPr="003E10CC">
        <w:rPr>
          <w:sz w:val="24"/>
          <w:szCs w:val="24"/>
        </w:rPr>
        <w:t>độ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bình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tràn</w:t>
      </w:r>
      <w:proofErr w:type="spellEnd"/>
      <w:r w:rsidRPr="003E10CC">
        <w:rPr>
          <w:sz w:val="24"/>
          <w:szCs w:val="24"/>
        </w:rPr>
        <w:t xml:space="preserve">)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định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rắn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có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hình</w:t>
      </w:r>
      <w:proofErr w:type="spellEnd"/>
      <w:r w:rsidRPr="003E10CC">
        <w:rPr>
          <w:sz w:val="24"/>
          <w:szCs w:val="24"/>
        </w:rPr>
        <w:t xml:space="preserve"> </w:t>
      </w:r>
      <w:r w:rsidRPr="003E10CC">
        <w:rPr>
          <w:sz w:val="24"/>
          <w:szCs w:val="24"/>
        </w:rPr>
        <w:tab/>
      </w:r>
      <w:r w:rsidRPr="003E10CC">
        <w:rPr>
          <w:sz w:val="24"/>
          <w:szCs w:val="24"/>
        </w:rPr>
        <w:tab/>
      </w:r>
      <w:proofErr w:type="spellStart"/>
      <w:r w:rsidRPr="003E10CC">
        <w:rPr>
          <w:sz w:val="24"/>
          <w:szCs w:val="24"/>
        </w:rPr>
        <w:t>dạng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bất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kỳ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không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thấm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nước</w:t>
      </w:r>
      <w:proofErr w:type="spellEnd"/>
      <w:r w:rsidRPr="003E10CC">
        <w:rPr>
          <w:sz w:val="24"/>
          <w:szCs w:val="24"/>
        </w:rPr>
        <w:t>.</w:t>
      </w:r>
    </w:p>
    <w:p w:rsidR="008A12C9" w:rsidRPr="003E10CC" w:rsidRDefault="008A12C9" w:rsidP="008A12C9">
      <w:pPr>
        <w:numPr>
          <w:ilvl w:val="0"/>
          <w:numId w:val="1"/>
        </w:numPr>
        <w:tabs>
          <w:tab w:val="left" w:pos="810"/>
        </w:tabs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Nắm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vững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trung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với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>.</w:t>
      </w:r>
    </w:p>
    <w:p w:rsidR="008A12C9" w:rsidRPr="003E10CC" w:rsidRDefault="008A12C9" w:rsidP="008A12C9">
      <w:pPr>
        <w:numPr>
          <w:ilvl w:val="0"/>
          <w:numId w:val="1"/>
        </w:numPr>
        <w:tabs>
          <w:tab w:val="left" w:pos="810"/>
        </w:tabs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Hình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thành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tinh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thần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hợp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việc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proofErr w:type="gramStart"/>
      <w:r w:rsidRPr="003E10CC">
        <w:rPr>
          <w:sz w:val="24"/>
          <w:szCs w:val="24"/>
        </w:rPr>
        <w:t>theo</w:t>
      </w:r>
      <w:proofErr w:type="spellEnd"/>
      <w:proofErr w:type="gram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nhóm</w:t>
      </w:r>
      <w:proofErr w:type="spellEnd"/>
      <w:r w:rsidRPr="003E10CC">
        <w:rPr>
          <w:sz w:val="24"/>
          <w:szCs w:val="24"/>
        </w:rPr>
        <w:t>.</w:t>
      </w:r>
    </w:p>
    <w:p w:rsidR="008A12C9" w:rsidRPr="003E10CC" w:rsidRDefault="008A12C9" w:rsidP="008A12C9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8A12C9" w:rsidRPr="003E10CC" w:rsidRDefault="008A12C9" w:rsidP="008A12C9">
      <w:pPr>
        <w:numPr>
          <w:ilvl w:val="0"/>
          <w:numId w:val="2"/>
        </w:numPr>
        <w:tabs>
          <w:tab w:val="clear" w:pos="720"/>
          <w:tab w:val="left" w:pos="810"/>
        </w:tabs>
        <w:ind w:left="180" w:firstLine="360"/>
        <w:rPr>
          <w:sz w:val="24"/>
          <w:szCs w:val="24"/>
          <w:u w:val="single"/>
        </w:rPr>
      </w:pPr>
      <w:r w:rsidRPr="003E10CC">
        <w:rPr>
          <w:sz w:val="24"/>
          <w:szCs w:val="24"/>
          <w:u w:val="single"/>
        </w:rPr>
        <w:t xml:space="preserve">Cho </w:t>
      </w:r>
      <w:proofErr w:type="spellStart"/>
      <w:r w:rsidRPr="003E10CC">
        <w:rPr>
          <w:sz w:val="24"/>
          <w:szCs w:val="24"/>
          <w:u w:val="single"/>
        </w:rPr>
        <w:t>cả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nhóm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học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sinh</w:t>
      </w:r>
      <w:proofErr w:type="gramStart"/>
      <w:r w:rsidRPr="003E10CC">
        <w:rPr>
          <w:sz w:val="24"/>
          <w:szCs w:val="24"/>
          <w:u w:val="single"/>
        </w:rPr>
        <w:t>:</w:t>
      </w:r>
      <w:r w:rsidRPr="003E10CC">
        <w:rPr>
          <w:sz w:val="24"/>
          <w:szCs w:val="24"/>
        </w:rPr>
        <w:t>Hòn</w:t>
      </w:r>
      <w:proofErr w:type="spellEnd"/>
      <w:proofErr w:type="gram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đá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đinh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ốc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Bình</w:t>
      </w:r>
      <w:proofErr w:type="spellEnd"/>
      <w:r w:rsidRPr="003E10CC">
        <w:rPr>
          <w:sz w:val="24"/>
          <w:szCs w:val="24"/>
        </w:rPr>
        <w:t xml:space="preserve"> chia </w:t>
      </w:r>
      <w:proofErr w:type="spellStart"/>
      <w:r w:rsidRPr="003E10CC">
        <w:rPr>
          <w:sz w:val="24"/>
          <w:szCs w:val="24"/>
        </w:rPr>
        <w:t>độ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ca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bình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tràn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khay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chứa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nước</w:t>
      </w:r>
      <w:proofErr w:type="spellEnd"/>
      <w:r w:rsidRPr="003E10CC">
        <w:rPr>
          <w:sz w:val="24"/>
          <w:szCs w:val="24"/>
        </w:rPr>
        <w:t>.</w:t>
      </w:r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</w:rPr>
        <w:t>Mỗi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nhóm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kẻ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sẵn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Bảng</w:t>
      </w:r>
      <w:proofErr w:type="spellEnd"/>
      <w:r w:rsidRPr="003E10CC">
        <w:rPr>
          <w:sz w:val="24"/>
          <w:szCs w:val="24"/>
        </w:rPr>
        <w:t xml:space="preserve"> 4.1 “</w:t>
      </w:r>
      <w:proofErr w:type="spellStart"/>
      <w:r w:rsidRPr="003E10CC">
        <w:rPr>
          <w:sz w:val="24"/>
          <w:szCs w:val="24"/>
        </w:rPr>
        <w:t>Kết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quả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tích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rắn</w:t>
      </w:r>
      <w:proofErr w:type="spellEnd"/>
      <w:r w:rsidRPr="003E10CC">
        <w:rPr>
          <w:sz w:val="24"/>
          <w:szCs w:val="24"/>
        </w:rPr>
        <w:t>”.</w:t>
      </w:r>
    </w:p>
    <w:p w:rsidR="008A12C9" w:rsidRPr="003E10CC" w:rsidRDefault="008A12C9" w:rsidP="008A12C9">
      <w:pPr>
        <w:tabs>
          <w:tab w:val="left" w:pos="6225"/>
        </w:tabs>
        <w:ind w:left="540"/>
        <w:rPr>
          <w:sz w:val="24"/>
          <w:szCs w:val="24"/>
        </w:rPr>
      </w:pPr>
      <w:proofErr w:type="gramStart"/>
      <w:r w:rsidRPr="003E10CC">
        <w:rPr>
          <w:sz w:val="24"/>
          <w:szCs w:val="24"/>
        </w:rPr>
        <w:t>2.</w:t>
      </w:r>
      <w:r w:rsidRPr="003E10CC">
        <w:rPr>
          <w:sz w:val="24"/>
          <w:szCs w:val="24"/>
          <w:u w:val="single"/>
        </w:rPr>
        <w:t>Cho</w:t>
      </w:r>
      <w:proofErr w:type="gram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cả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lớp</w:t>
      </w:r>
      <w:proofErr w:type="spellEnd"/>
      <w:r w:rsidRPr="003E10CC">
        <w:rPr>
          <w:sz w:val="24"/>
          <w:szCs w:val="24"/>
          <w:u w:val="single"/>
        </w:rPr>
        <w:t>:</w:t>
      </w: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xô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nước</w:t>
      </w:r>
      <w:proofErr w:type="spellEnd"/>
      <w:r w:rsidRPr="003E10CC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8A12C9" w:rsidRPr="003E10CC" w:rsidRDefault="008A12C9" w:rsidP="008A12C9">
      <w:pPr>
        <w:ind w:left="180" w:firstLine="360"/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</w:rPr>
        <w:t xml:space="preserve">III. </w:t>
      </w:r>
      <w:r w:rsidRPr="003E10CC">
        <w:rPr>
          <w:b/>
          <w:sz w:val="24"/>
          <w:szCs w:val="24"/>
          <w:u w:val="single"/>
        </w:rPr>
        <w:t>HOẠT ĐỘNG DẠY – HỌC:</w:t>
      </w:r>
    </w:p>
    <w:p w:rsidR="008A12C9" w:rsidRPr="003E10CC" w:rsidRDefault="008A12C9" w:rsidP="008A12C9">
      <w:pPr>
        <w:numPr>
          <w:ilvl w:val="0"/>
          <w:numId w:val="3"/>
        </w:numPr>
        <w:tabs>
          <w:tab w:val="left" w:pos="900"/>
        </w:tabs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Ổn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định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lớp</w:t>
      </w:r>
      <w:proofErr w:type="spellEnd"/>
      <w:r w:rsidRPr="003E10CC">
        <w:rPr>
          <w:sz w:val="24"/>
          <w:szCs w:val="24"/>
        </w:rPr>
        <w:t xml:space="preserve">: 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>.</w:t>
      </w:r>
    </w:p>
    <w:p w:rsidR="008A12C9" w:rsidRPr="003E10CC" w:rsidRDefault="008A12C9" w:rsidP="008A12C9">
      <w:pPr>
        <w:numPr>
          <w:ilvl w:val="0"/>
          <w:numId w:val="3"/>
        </w:numPr>
        <w:tabs>
          <w:tab w:val="left" w:pos="900"/>
        </w:tabs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Kiểm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tra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cũ</w:t>
      </w:r>
      <w:proofErr w:type="spellEnd"/>
      <w:r w:rsidRPr="003E10CC">
        <w:rPr>
          <w:sz w:val="24"/>
          <w:szCs w:val="24"/>
        </w:rPr>
        <w:t xml:space="preserve">  </w:t>
      </w:r>
    </w:p>
    <w:p w:rsidR="008A12C9" w:rsidRPr="003E10CC" w:rsidRDefault="008A12C9" w:rsidP="008A12C9">
      <w:pPr>
        <w:numPr>
          <w:ilvl w:val="1"/>
          <w:numId w:val="3"/>
        </w:numPr>
        <w:tabs>
          <w:tab w:val="left" w:pos="900"/>
        </w:tabs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Khi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tích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chất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lỏng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bằng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bình</w:t>
      </w:r>
      <w:proofErr w:type="spellEnd"/>
      <w:r w:rsidRPr="003E10CC">
        <w:rPr>
          <w:sz w:val="24"/>
          <w:szCs w:val="24"/>
        </w:rPr>
        <w:t xml:space="preserve"> chia </w:t>
      </w:r>
      <w:proofErr w:type="spellStart"/>
      <w:r w:rsidRPr="003E10CC">
        <w:rPr>
          <w:sz w:val="24"/>
          <w:szCs w:val="24"/>
        </w:rPr>
        <w:t>độ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cần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phải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gì</w:t>
      </w:r>
      <w:proofErr w:type="spellEnd"/>
      <w:r w:rsidRPr="003E10CC">
        <w:rPr>
          <w:sz w:val="24"/>
          <w:szCs w:val="24"/>
        </w:rPr>
        <w:t>?</w:t>
      </w:r>
    </w:p>
    <w:p w:rsidR="008A12C9" w:rsidRPr="003E10CC" w:rsidRDefault="008A12C9" w:rsidP="008A12C9">
      <w:pPr>
        <w:numPr>
          <w:ilvl w:val="1"/>
          <w:numId w:val="3"/>
        </w:numPr>
        <w:tabs>
          <w:tab w:val="left" w:pos="900"/>
        </w:tabs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Sửa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về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nhà</w:t>
      </w:r>
      <w:proofErr w:type="spellEnd"/>
      <w:r w:rsidRPr="003E10CC">
        <w:rPr>
          <w:sz w:val="24"/>
          <w:szCs w:val="24"/>
        </w:rPr>
        <w:t>.</w:t>
      </w:r>
    </w:p>
    <w:p w:rsidR="008A12C9" w:rsidRPr="003E10CC" w:rsidRDefault="008A12C9" w:rsidP="008A12C9">
      <w:pPr>
        <w:numPr>
          <w:ilvl w:val="0"/>
          <w:numId w:val="3"/>
        </w:numPr>
        <w:tabs>
          <w:tab w:val="left" w:pos="900"/>
        </w:tabs>
        <w:ind w:left="180" w:firstLine="360"/>
        <w:rPr>
          <w:sz w:val="24"/>
          <w:szCs w:val="24"/>
          <w:u w:val="single"/>
        </w:rPr>
      </w:pPr>
      <w:proofErr w:type="spellStart"/>
      <w:r w:rsidRPr="003E10CC">
        <w:rPr>
          <w:sz w:val="24"/>
          <w:szCs w:val="24"/>
          <w:u w:val="single"/>
        </w:rPr>
        <w:t>Giảng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mới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r w:rsidRPr="003E10CC">
        <w:rPr>
          <w:sz w:val="24"/>
          <w:szCs w:val="24"/>
        </w:rPr>
        <w:t xml:space="preserve"> </w:t>
      </w:r>
    </w:p>
    <w:tbl>
      <w:tblPr>
        <w:tblW w:w="960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690"/>
        <w:gridCol w:w="2407"/>
      </w:tblGrid>
      <w:tr w:rsidR="008A12C9" w:rsidRPr="003E10CC" w:rsidTr="008A12C9">
        <w:tc>
          <w:tcPr>
            <w:tcW w:w="3510" w:type="dxa"/>
          </w:tcPr>
          <w:p w:rsidR="008A12C9" w:rsidRPr="003E10CC" w:rsidRDefault="008A12C9" w:rsidP="00AB7A1F">
            <w:pPr>
              <w:ind w:left="180" w:firstLine="360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3690" w:type="dxa"/>
          </w:tcPr>
          <w:p w:rsidR="008A12C9" w:rsidRPr="003E10CC" w:rsidRDefault="008A12C9" w:rsidP="00AB7A1F">
            <w:pPr>
              <w:ind w:left="180" w:firstLine="360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2407" w:type="dxa"/>
          </w:tcPr>
          <w:p w:rsidR="008A12C9" w:rsidRPr="003E10CC" w:rsidRDefault="008A12C9" w:rsidP="00AB7A1F">
            <w:pPr>
              <w:ind w:left="180" w:firstLine="360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NỘI DUNG</w:t>
            </w:r>
          </w:p>
        </w:tc>
      </w:tr>
      <w:tr w:rsidR="008A12C9" w:rsidRPr="003E10CC" w:rsidTr="008A12C9">
        <w:tc>
          <w:tcPr>
            <w:tcW w:w="3510" w:type="dxa"/>
          </w:tcPr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HOẠT ĐỘNG 1:</w:t>
            </w:r>
            <w:r w:rsidRPr="003E10CC">
              <w:rPr>
                <w:sz w:val="24"/>
                <w:szCs w:val="24"/>
              </w:rPr>
              <w:t xml:space="preserve"> (2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Tổ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chức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tình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huống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tập</w:t>
            </w:r>
            <w:proofErr w:type="spellEnd"/>
            <w:r w:rsidRPr="003E10CC">
              <w:rPr>
                <w:b/>
                <w:sz w:val="24"/>
                <w:szCs w:val="24"/>
              </w:rPr>
              <w:t>:</w:t>
            </w: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tiết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chúng</w:t>
            </w:r>
            <w:proofErr w:type="spellEnd"/>
            <w:r w:rsidRPr="003E10CC">
              <w:rPr>
                <w:sz w:val="24"/>
                <w:szCs w:val="24"/>
              </w:rPr>
              <w:t xml:space="preserve"> ta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hiểu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dùng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rắn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thấm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như</w:t>
            </w:r>
            <w:proofErr w:type="spellEnd"/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cái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ốc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hoặc</w:t>
            </w:r>
            <w:proofErr w:type="spellEnd"/>
            <w:r w:rsidRPr="003E10CC">
              <w:rPr>
                <w:sz w:val="24"/>
                <w:szCs w:val="24"/>
              </w:rPr>
              <w:t xml:space="preserve"> ổ </w:t>
            </w:r>
            <w:proofErr w:type="spellStart"/>
            <w:r w:rsidRPr="003E10CC">
              <w:rPr>
                <w:sz w:val="24"/>
                <w:szCs w:val="24"/>
              </w:rPr>
              <w:t>khóa</w:t>
            </w:r>
            <w:proofErr w:type="spellEnd"/>
            <w:r w:rsidRPr="003E10CC">
              <w:rPr>
                <w:sz w:val="24"/>
                <w:szCs w:val="24"/>
              </w:rPr>
              <w:t>….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HOẠT ĐỘNG 2:</w:t>
            </w:r>
            <w:r w:rsidRPr="003E10CC">
              <w:rPr>
                <w:sz w:val="24"/>
                <w:szCs w:val="24"/>
              </w:rPr>
              <w:t xml:space="preserve"> ( 20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8A12C9" w:rsidRPr="003E10CC" w:rsidRDefault="008A12C9" w:rsidP="00AB7A1F">
            <w:pPr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Tìm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hiểu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cách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đo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thể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tích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những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vật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rắn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không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thấm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nước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ind w:left="18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rắn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2 </w:t>
            </w:r>
            <w:proofErr w:type="spellStart"/>
            <w:r w:rsidRPr="003E10CC">
              <w:rPr>
                <w:sz w:val="24"/>
                <w:szCs w:val="24"/>
              </w:rPr>
              <w:t>trường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lọt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lọt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GV </w:t>
            </w:r>
            <w:proofErr w:type="spellStart"/>
            <w:r w:rsidRPr="003E10CC">
              <w:rPr>
                <w:sz w:val="24"/>
                <w:szCs w:val="24"/>
              </w:rPr>
              <w:t>treo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tranh</w:t>
            </w:r>
            <w:proofErr w:type="spellEnd"/>
            <w:r w:rsidRPr="003E10CC">
              <w:rPr>
                <w:sz w:val="24"/>
                <w:szCs w:val="24"/>
              </w:rPr>
              <w:t xml:space="preserve"> minh </w:t>
            </w:r>
            <w:proofErr w:type="spellStart"/>
            <w:r w:rsidRPr="003E10CC">
              <w:rPr>
                <w:sz w:val="24"/>
                <w:szCs w:val="24"/>
              </w:rPr>
              <w:t>họa</w:t>
            </w:r>
            <w:proofErr w:type="spellEnd"/>
            <w:r w:rsidRPr="003E10CC">
              <w:rPr>
                <w:sz w:val="24"/>
                <w:szCs w:val="24"/>
              </w:rPr>
              <w:t xml:space="preserve"> H4.2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H4.3 </w:t>
            </w:r>
            <w:proofErr w:type="spellStart"/>
            <w:r w:rsidRPr="003E10CC">
              <w:rPr>
                <w:sz w:val="24"/>
                <w:szCs w:val="24"/>
              </w:rPr>
              <w:t>trên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bảng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 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tiến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lọt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Em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hãy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xác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định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tiến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lastRenderedPageBreak/>
              <w:t>pháp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  <w:r w:rsidRPr="003E10CC">
              <w:rPr>
                <w:sz w:val="24"/>
                <w:szCs w:val="24"/>
              </w:rPr>
              <w:br/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C3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Rút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luận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SGK.</w:t>
            </w:r>
          </w:p>
          <w:p w:rsidR="008A12C9" w:rsidRPr="003E10CC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  <w:u w:val="single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HOẠT ĐỘNG 3:</w:t>
            </w:r>
            <w:r w:rsidRPr="003E10CC">
              <w:rPr>
                <w:sz w:val="24"/>
                <w:szCs w:val="24"/>
              </w:rPr>
              <w:t xml:space="preserve"> (15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8A12C9" w:rsidRPr="003E10CC" w:rsidRDefault="008A12C9" w:rsidP="00AB7A1F">
            <w:pPr>
              <w:ind w:left="180" w:firstLine="360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Thực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hành</w:t>
            </w:r>
            <w:proofErr w:type="spellEnd"/>
          </w:p>
          <w:p w:rsidR="008A12C9" w:rsidRPr="003E10CC" w:rsidRDefault="008A12C9" w:rsidP="00AB7A1F">
            <w:pPr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việc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phát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cụ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Quan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sát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điều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chỉnh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nhắc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nhở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ind w:right="-10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Đánh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hành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HOẠT ĐỘNG 4:</w:t>
            </w:r>
            <w:r w:rsidRPr="003E10CC">
              <w:rPr>
                <w:sz w:val="24"/>
                <w:szCs w:val="24"/>
              </w:rPr>
              <w:t xml:space="preserve"> ( 5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8A12C9" w:rsidRPr="003E10CC" w:rsidRDefault="008A12C9" w:rsidP="00AB7A1F">
            <w:pPr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dụng</w:t>
            </w:r>
            <w:proofErr w:type="spellEnd"/>
          </w:p>
          <w:p w:rsidR="008A12C9" w:rsidRPr="003E10CC" w:rsidRDefault="008A12C9" w:rsidP="00AB7A1F">
            <w:pPr>
              <w:ind w:left="180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Trả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lời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hỏi</w:t>
            </w:r>
            <w:proofErr w:type="spellEnd"/>
            <w:r w:rsidRPr="003E10CC">
              <w:rPr>
                <w:sz w:val="24"/>
                <w:szCs w:val="24"/>
              </w:rPr>
              <w:t xml:space="preserve"> SGK.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Hướng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dẫn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C5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C6.</w:t>
            </w:r>
          </w:p>
        </w:tc>
        <w:tc>
          <w:tcPr>
            <w:tcW w:w="3690" w:type="dxa"/>
          </w:tcPr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lastRenderedPageBreak/>
              <w:t>Kiểm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đem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cụ</w:t>
            </w:r>
            <w:proofErr w:type="spellEnd"/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đinh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ốc</w:t>
            </w:r>
            <w:proofErr w:type="spellEnd"/>
            <w:r w:rsidRPr="003E10CC">
              <w:rPr>
                <w:sz w:val="24"/>
                <w:szCs w:val="24"/>
              </w:rPr>
              <w:t xml:space="preserve">, ổ </w:t>
            </w:r>
            <w:proofErr w:type="spellStart"/>
            <w:r w:rsidRPr="003E10CC">
              <w:rPr>
                <w:sz w:val="24"/>
                <w:szCs w:val="24"/>
              </w:rPr>
              <w:t>khóa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dây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buộc</w:t>
            </w:r>
            <w:proofErr w:type="spellEnd"/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việc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Trường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lọt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Chia </w:t>
            </w:r>
            <w:proofErr w:type="spellStart"/>
            <w:r w:rsidRPr="003E10CC">
              <w:rPr>
                <w:sz w:val="24"/>
                <w:szCs w:val="24"/>
              </w:rPr>
              <w:t>toàn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thành</w:t>
            </w:r>
            <w:proofErr w:type="spellEnd"/>
            <w:r w:rsidRPr="003E10CC">
              <w:rPr>
                <w:sz w:val="24"/>
                <w:szCs w:val="24"/>
              </w:rPr>
              <w:t xml:space="preserve"> 2 </w:t>
            </w:r>
            <w:proofErr w:type="spellStart"/>
            <w:r w:rsidRPr="003E10CC">
              <w:rPr>
                <w:sz w:val="24"/>
                <w:szCs w:val="24"/>
              </w:rPr>
              <w:t>dãy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Dãy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việc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với</w:t>
            </w:r>
            <w:proofErr w:type="spellEnd"/>
            <w:r w:rsidRPr="003E10CC">
              <w:rPr>
                <w:sz w:val="24"/>
                <w:szCs w:val="24"/>
              </w:rPr>
              <w:t xml:space="preserve">  H4.2 SGK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Dãy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việc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với</w:t>
            </w:r>
            <w:proofErr w:type="spellEnd"/>
            <w:r w:rsidRPr="003E10CC">
              <w:rPr>
                <w:sz w:val="24"/>
                <w:szCs w:val="24"/>
              </w:rPr>
              <w:t xml:space="preserve"> H4.3 SGK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:-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ban </w:t>
            </w:r>
            <w:proofErr w:type="spellStart"/>
            <w:r w:rsidRPr="003E10CC">
              <w:rPr>
                <w:sz w:val="24"/>
                <w:szCs w:val="24"/>
              </w:rPr>
              <w:t>đầu</w:t>
            </w:r>
            <w:proofErr w:type="spellEnd"/>
            <w:r w:rsidRPr="003E10CC">
              <w:rPr>
                <w:sz w:val="24"/>
                <w:szCs w:val="24"/>
              </w:rPr>
              <w:t xml:space="preserve"> V</w:t>
            </w:r>
            <w:r w:rsidRPr="003E10CC">
              <w:rPr>
                <w:sz w:val="24"/>
                <w:szCs w:val="24"/>
                <w:vertAlign w:val="subscript"/>
              </w:rPr>
              <w:t>1</w:t>
            </w:r>
            <w:r w:rsidRPr="003E10CC">
              <w:rPr>
                <w:sz w:val="24"/>
                <w:szCs w:val="24"/>
              </w:rPr>
              <w:t xml:space="preserve"> =150 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Thả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dâng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V</w:t>
            </w:r>
            <w:r w:rsidRPr="003E10CC">
              <w:rPr>
                <w:sz w:val="24"/>
                <w:szCs w:val="24"/>
                <w:vertAlign w:val="subscript"/>
              </w:rPr>
              <w:t>2</w:t>
            </w:r>
            <w:r w:rsidRPr="003E10CC">
              <w:rPr>
                <w:sz w:val="24"/>
                <w:szCs w:val="24"/>
              </w:rPr>
              <w:t xml:space="preserve"> = 200cm3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V = V</w:t>
            </w:r>
            <w:r w:rsidRPr="003E10CC">
              <w:rPr>
                <w:sz w:val="24"/>
                <w:szCs w:val="24"/>
                <w:vertAlign w:val="subscript"/>
              </w:rPr>
              <w:t>1</w:t>
            </w:r>
            <w:r w:rsidRPr="003E10CC">
              <w:rPr>
                <w:sz w:val="24"/>
                <w:szCs w:val="24"/>
              </w:rPr>
              <w:t xml:space="preserve"> – V</w:t>
            </w:r>
            <w:r w:rsidRPr="003E10CC">
              <w:rPr>
                <w:sz w:val="24"/>
                <w:szCs w:val="24"/>
                <w:vertAlign w:val="subscript"/>
              </w:rPr>
              <w:t>2</w:t>
            </w:r>
            <w:r w:rsidRPr="003E10CC">
              <w:rPr>
                <w:sz w:val="24"/>
                <w:szCs w:val="24"/>
              </w:rPr>
              <w:t xml:space="preserve"> =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200cm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–150cm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 xml:space="preserve"> = 50cm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Trường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lọt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hiện</w:t>
            </w:r>
            <w:proofErr w:type="spellEnd"/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Đổ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đầy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thả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hứng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chứa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hòn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đá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lastRenderedPageBreak/>
              <w:t>C3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Thả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lỏng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lỏng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dâng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rắn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lọt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lỏng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rắn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rắn</w:t>
            </w:r>
            <w:proofErr w:type="spellEnd"/>
            <w:r w:rsidRPr="003E10CC">
              <w:rPr>
                <w:sz w:val="24"/>
                <w:szCs w:val="24"/>
              </w:rPr>
              <w:t xml:space="preserve"> (cm</w:t>
            </w:r>
            <w:r w:rsidRPr="003E10CC">
              <w:rPr>
                <w:sz w:val="24"/>
                <w:szCs w:val="24"/>
                <w:vertAlign w:val="superscript"/>
              </w:rPr>
              <w:t>3</w:t>
            </w:r>
            <w:r w:rsidRPr="003E10CC">
              <w:rPr>
                <w:sz w:val="24"/>
                <w:szCs w:val="24"/>
              </w:rPr>
              <w:t>)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bảng</w:t>
            </w:r>
            <w:proofErr w:type="spellEnd"/>
            <w:r w:rsidRPr="003E10CC">
              <w:rPr>
                <w:sz w:val="24"/>
                <w:szCs w:val="24"/>
              </w:rPr>
              <w:t xml:space="preserve"> 4.1 (SGK)</w:t>
            </w: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- Lau </w:t>
            </w:r>
            <w:proofErr w:type="spellStart"/>
            <w:r w:rsidRPr="003E10CC">
              <w:rPr>
                <w:sz w:val="24"/>
                <w:szCs w:val="24"/>
              </w:rPr>
              <w:t>khô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bát</w:t>
            </w:r>
            <w:proofErr w:type="spellEnd"/>
            <w:r w:rsidRPr="003E10CC">
              <w:rPr>
                <w:sz w:val="24"/>
                <w:szCs w:val="24"/>
              </w:rPr>
              <w:t xml:space="preserve"> to </w:t>
            </w:r>
            <w:proofErr w:type="spellStart"/>
            <w:r w:rsidRPr="003E10CC">
              <w:rPr>
                <w:sz w:val="24"/>
                <w:szCs w:val="24"/>
              </w:rPr>
              <w:t>trước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sử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nhấc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đổ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hoặc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sánh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bát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Đổ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tránh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nước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đổ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ngoài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8A12C9" w:rsidRPr="003E10CC" w:rsidRDefault="008A12C9" w:rsidP="00AB7A1F">
            <w:pPr>
              <w:ind w:left="180" w:firstLine="360"/>
              <w:rPr>
                <w:b/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Cách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đo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thể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tích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của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vật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rắn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không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thấm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nước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A12C9" w:rsidRPr="003E10CC" w:rsidRDefault="008A12C9" w:rsidP="00AB7A1F">
            <w:pPr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>1</w:t>
            </w:r>
            <w:r w:rsidRPr="003E10CC">
              <w:rPr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Dùng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bình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chia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độ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Thả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lỏng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lỏng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dâng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Dùng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bình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tràn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  <w:r w:rsidRPr="003E10CC">
              <w:rPr>
                <w:b/>
                <w:sz w:val="24"/>
                <w:szCs w:val="24"/>
              </w:rPr>
              <w:t xml:space="preserve"> </w:t>
            </w:r>
          </w:p>
          <w:p w:rsidR="008A12C9" w:rsidRPr="003E10CC" w:rsidRDefault="008A12C9" w:rsidP="00AB7A1F">
            <w:pPr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rắn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lọt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bình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lastRenderedPageBreak/>
              <w:t>phần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lỏng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ra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b/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b/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hành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  <w:p w:rsidR="008A12C9" w:rsidRPr="003E10CC" w:rsidRDefault="008A12C9" w:rsidP="00AB7A1F">
            <w:pPr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  <w:u w:val="single"/>
              </w:rPr>
              <w:t xml:space="preserve">II.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dụng</w:t>
            </w:r>
            <w:proofErr w:type="spellEnd"/>
            <w:r w:rsidR="006930E1">
              <w:rPr>
                <w:b/>
                <w:sz w:val="24"/>
                <w:szCs w:val="24"/>
                <w:u w:val="single"/>
              </w:rPr>
              <w:t xml:space="preserve"> ( </w:t>
            </w:r>
            <w:proofErr w:type="spellStart"/>
            <w:r w:rsidR="006930E1">
              <w:rPr>
                <w:b/>
                <w:sz w:val="24"/>
                <w:szCs w:val="24"/>
                <w:u w:val="single"/>
              </w:rPr>
              <w:t>Tự</w:t>
            </w:r>
            <w:proofErr w:type="spellEnd"/>
            <w:r w:rsidR="006930E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930E1">
              <w:rPr>
                <w:b/>
                <w:sz w:val="24"/>
                <w:szCs w:val="24"/>
                <w:u w:val="single"/>
              </w:rPr>
              <w:t>học</w:t>
            </w:r>
            <w:proofErr w:type="spellEnd"/>
            <w:r w:rsidR="006930E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930E1">
              <w:rPr>
                <w:b/>
                <w:sz w:val="24"/>
                <w:szCs w:val="24"/>
                <w:u w:val="single"/>
              </w:rPr>
              <w:t>có</w:t>
            </w:r>
            <w:proofErr w:type="spellEnd"/>
            <w:r w:rsidR="006930E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930E1">
              <w:rPr>
                <w:b/>
                <w:sz w:val="24"/>
                <w:szCs w:val="24"/>
                <w:u w:val="single"/>
              </w:rPr>
              <w:t>hướng</w:t>
            </w:r>
            <w:proofErr w:type="spellEnd"/>
            <w:r w:rsidR="006930E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930E1">
              <w:rPr>
                <w:b/>
                <w:sz w:val="24"/>
                <w:szCs w:val="24"/>
                <w:u w:val="single"/>
              </w:rPr>
              <w:t>dẫn</w:t>
            </w:r>
            <w:proofErr w:type="spellEnd"/>
            <w:r w:rsidR="006930E1">
              <w:rPr>
                <w:b/>
                <w:sz w:val="24"/>
                <w:szCs w:val="24"/>
                <w:u w:val="single"/>
              </w:rPr>
              <w:t>)</w:t>
            </w:r>
          </w:p>
          <w:p w:rsidR="008A12C9" w:rsidRPr="003E10CC" w:rsidRDefault="008A12C9" w:rsidP="00AB7A1F">
            <w:pPr>
              <w:ind w:left="180" w:firstLine="360"/>
              <w:rPr>
                <w:sz w:val="24"/>
                <w:szCs w:val="24"/>
              </w:rPr>
            </w:pPr>
          </w:p>
        </w:tc>
      </w:tr>
    </w:tbl>
    <w:p w:rsidR="008A12C9" w:rsidRPr="003E10CC" w:rsidRDefault="008A12C9" w:rsidP="008A12C9">
      <w:pPr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  <w:u w:val="single"/>
        </w:rPr>
        <w:lastRenderedPageBreak/>
        <w:t>Củng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cố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bài</w:t>
      </w:r>
      <w:proofErr w:type="spellEnd"/>
      <w:r w:rsidRPr="003E10CC">
        <w:rPr>
          <w:b/>
          <w:sz w:val="24"/>
          <w:szCs w:val="24"/>
        </w:rPr>
        <w:t xml:space="preserve">   </w:t>
      </w:r>
    </w:p>
    <w:p w:rsidR="008A12C9" w:rsidRPr="003E10CC" w:rsidRDefault="008A12C9" w:rsidP="008A12C9">
      <w:pPr>
        <w:rPr>
          <w:b/>
          <w:sz w:val="24"/>
          <w:szCs w:val="24"/>
        </w:rPr>
      </w:pPr>
      <w:r w:rsidRPr="003E10CC">
        <w:rPr>
          <w:sz w:val="24"/>
          <w:szCs w:val="24"/>
        </w:rPr>
        <w:t xml:space="preserve">        </w:t>
      </w:r>
      <w:proofErr w:type="spellStart"/>
      <w:r w:rsidRPr="003E10CC">
        <w:rPr>
          <w:sz w:val="24"/>
          <w:szCs w:val="24"/>
        </w:rPr>
        <w:t>Giải</w:t>
      </w:r>
      <w:proofErr w:type="spellEnd"/>
      <w:r w:rsidRPr="003E10CC">
        <w:rPr>
          <w:sz w:val="24"/>
          <w:szCs w:val="24"/>
        </w:rPr>
        <w:t xml:space="preserve"> BT 4.1, 4.2 SBT</w:t>
      </w:r>
    </w:p>
    <w:p w:rsidR="008A12C9" w:rsidRPr="003E10CC" w:rsidRDefault="008A12C9" w:rsidP="008A12C9">
      <w:pPr>
        <w:ind w:firstLine="180"/>
        <w:rPr>
          <w:sz w:val="24"/>
          <w:szCs w:val="24"/>
        </w:rPr>
      </w:pPr>
      <w:r w:rsidRPr="003E10CC">
        <w:rPr>
          <w:sz w:val="24"/>
          <w:szCs w:val="24"/>
        </w:rPr>
        <w:t xml:space="preserve">   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nhắc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lại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nội</w:t>
      </w:r>
      <w:proofErr w:type="spellEnd"/>
      <w:r w:rsidRPr="003E10CC">
        <w:rPr>
          <w:sz w:val="24"/>
          <w:szCs w:val="24"/>
        </w:rPr>
        <w:t xml:space="preserve"> dung </w:t>
      </w: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>.</w:t>
      </w:r>
    </w:p>
    <w:p w:rsidR="008A12C9" w:rsidRPr="003E10CC" w:rsidRDefault="008A12C9" w:rsidP="008A12C9">
      <w:pPr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  <w:u w:val="single"/>
        </w:rPr>
        <w:t>Dặn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dò</w:t>
      </w:r>
      <w:proofErr w:type="spellEnd"/>
      <w:r w:rsidRPr="003E10CC">
        <w:rPr>
          <w:b/>
          <w:sz w:val="24"/>
          <w:szCs w:val="24"/>
        </w:rPr>
        <w:t xml:space="preserve">  </w:t>
      </w:r>
    </w:p>
    <w:p w:rsidR="008A12C9" w:rsidRPr="003E10CC" w:rsidRDefault="008A12C9" w:rsidP="008A12C9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thuộc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phần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câu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trả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lời</w:t>
      </w:r>
      <w:proofErr w:type="spellEnd"/>
      <w:r w:rsidRPr="003E10CC">
        <w:rPr>
          <w:sz w:val="24"/>
          <w:szCs w:val="24"/>
        </w:rPr>
        <w:t xml:space="preserve"> C3 (SGK).</w:t>
      </w:r>
    </w:p>
    <w:p w:rsidR="008A12C9" w:rsidRPr="003E10CC" w:rsidRDefault="008A12C9" w:rsidP="008A12C9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Làm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 xml:space="preserve"> 4.3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4.4 </w:t>
      </w:r>
      <w:proofErr w:type="spellStart"/>
      <w:r w:rsidRPr="003E10CC">
        <w:rPr>
          <w:sz w:val="24"/>
          <w:szCs w:val="24"/>
        </w:rPr>
        <w:t>trong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sách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>.</w:t>
      </w:r>
    </w:p>
    <w:p w:rsidR="008A12C9" w:rsidRPr="003E10CC" w:rsidRDefault="008A12C9" w:rsidP="008A12C9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916918" w:rsidRDefault="00916918" w:rsidP="00916918">
      <w:pPr>
        <w:ind w:left="180"/>
        <w:rPr>
          <w:sz w:val="24"/>
          <w:szCs w:val="24"/>
        </w:rPr>
      </w:pPr>
      <w:proofErr w:type="spellStart"/>
      <w:r>
        <w:rPr>
          <w:sz w:val="24"/>
          <w:szCs w:val="24"/>
        </w:rPr>
        <w:t>Chú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GHĐ – ĐCNN, </w:t>
      </w:r>
      <w:proofErr w:type="spellStart"/>
      <w:r>
        <w:rPr>
          <w:sz w:val="24"/>
          <w:szCs w:val="24"/>
        </w:rPr>
        <w:t>đọc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kết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phép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, hay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thấm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>.</w:t>
      </w:r>
    </w:p>
    <w:p w:rsidR="008A12C9" w:rsidRPr="003E10CC" w:rsidRDefault="008A12C9" w:rsidP="00916918">
      <w:pPr>
        <w:ind w:left="180"/>
        <w:rPr>
          <w:b/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                              </w:t>
      </w:r>
      <w:r w:rsidR="00916918">
        <w:rPr>
          <w:sz w:val="24"/>
          <w:szCs w:val="24"/>
        </w:rPr>
        <w:t xml:space="preserve">       </w:t>
      </w: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8A12C9" w:rsidRPr="003E10CC" w:rsidRDefault="008A12C9" w:rsidP="008A12C9">
      <w:pPr>
        <w:ind w:left="6660" w:firstLine="540"/>
        <w:rPr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Kí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8A12C9" w:rsidRPr="003E10CC" w:rsidRDefault="008A12C9" w:rsidP="008A12C9">
      <w:pPr>
        <w:ind w:left="180" w:firstLine="360"/>
        <w:jc w:val="center"/>
        <w:rPr>
          <w:b/>
          <w:sz w:val="24"/>
          <w:szCs w:val="24"/>
        </w:rPr>
      </w:pPr>
    </w:p>
    <w:p w:rsidR="008A12C9" w:rsidRPr="003E10CC" w:rsidRDefault="008A12C9" w:rsidP="008A12C9">
      <w:pPr>
        <w:ind w:left="180" w:firstLine="360"/>
        <w:jc w:val="center"/>
        <w:rPr>
          <w:b/>
          <w:sz w:val="24"/>
          <w:szCs w:val="24"/>
        </w:rPr>
      </w:pPr>
    </w:p>
    <w:p w:rsidR="003D7D7A" w:rsidRDefault="003D7D7A"/>
    <w:sectPr w:rsidR="003D7D7A" w:rsidSect="008A12C9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AB" w:rsidRDefault="00A679AB" w:rsidP="008A12C9">
      <w:r>
        <w:separator/>
      </w:r>
    </w:p>
  </w:endnote>
  <w:endnote w:type="continuationSeparator" w:id="0">
    <w:p w:rsidR="00A679AB" w:rsidRDefault="00A679AB" w:rsidP="008A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AB" w:rsidRDefault="00A679AB" w:rsidP="008A12C9">
      <w:r>
        <w:separator/>
      </w:r>
    </w:p>
  </w:footnote>
  <w:footnote w:type="continuationSeparator" w:id="0">
    <w:p w:rsidR="00A679AB" w:rsidRDefault="00A679AB" w:rsidP="008A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C9" w:rsidRPr="008A12C9" w:rsidRDefault="008A12C9">
    <w:pPr>
      <w:pStyle w:val="Header"/>
      <w:rPr>
        <w:i/>
      </w:rPr>
    </w:pPr>
    <w:proofErr w:type="spellStart"/>
    <w:r w:rsidRPr="00FB4982">
      <w:rPr>
        <w:i/>
      </w:rPr>
      <w:t>Giáo</w:t>
    </w:r>
    <w:proofErr w:type="spellEnd"/>
    <w:r w:rsidRPr="00FB4982">
      <w:rPr>
        <w:i/>
      </w:rPr>
      <w:t xml:space="preserve"> </w:t>
    </w:r>
    <w:proofErr w:type="spellStart"/>
    <w:r w:rsidRPr="00FB4982">
      <w:rPr>
        <w:i/>
      </w:rPr>
      <w:t>án</w:t>
    </w:r>
    <w:proofErr w:type="spellEnd"/>
    <w:r w:rsidRPr="00FB4982">
      <w:rPr>
        <w:i/>
      </w:rPr>
      <w:t xml:space="preserve"> </w:t>
    </w:r>
    <w:proofErr w:type="spellStart"/>
    <w:r w:rsidRPr="00FB4982">
      <w:rPr>
        <w:i/>
      </w:rPr>
      <w:t>Vật</w:t>
    </w:r>
    <w:proofErr w:type="spellEnd"/>
    <w:r w:rsidRPr="00FB4982">
      <w:rPr>
        <w:i/>
      </w:rPr>
      <w:t xml:space="preserve"> </w:t>
    </w:r>
    <w:proofErr w:type="spellStart"/>
    <w:r w:rsidRPr="00FB4982">
      <w:rPr>
        <w:i/>
      </w:rPr>
      <w:t>lý</w:t>
    </w:r>
    <w:proofErr w:type="spellEnd"/>
    <w:r w:rsidRPr="00FB4982">
      <w:rPr>
        <w:i/>
      </w:rPr>
      <w:t xml:space="preserve"> 6 </w:t>
    </w:r>
    <w:r w:rsidRPr="00FB4982">
      <w:rPr>
        <w:i/>
      </w:rPr>
      <w:tab/>
    </w:r>
    <w:r w:rsidRPr="00FB4982">
      <w:rPr>
        <w:i/>
      </w:rPr>
      <w:tab/>
    </w:r>
    <w:proofErr w:type="spellStart"/>
    <w:r w:rsidRPr="00FB4982">
      <w:rPr>
        <w:i/>
      </w:rPr>
      <w:t>Gv</w:t>
    </w:r>
    <w:proofErr w:type="spellEnd"/>
    <w:r w:rsidRPr="00FB4982">
      <w:rPr>
        <w:i/>
      </w:rPr>
      <w:t xml:space="preserve">: </w:t>
    </w:r>
    <w:proofErr w:type="spellStart"/>
    <w:r w:rsidRPr="00FB4982">
      <w:rPr>
        <w:i/>
      </w:rPr>
      <w:t>Hoàng</w:t>
    </w:r>
    <w:proofErr w:type="spellEnd"/>
    <w:r w:rsidRPr="00FB4982">
      <w:rPr>
        <w:i/>
      </w:rPr>
      <w:t xml:space="preserve"> </w:t>
    </w:r>
    <w:proofErr w:type="spellStart"/>
    <w:r w:rsidRPr="00FB4982">
      <w:rPr>
        <w:i/>
      </w:rPr>
      <w:t>Tuấn</w:t>
    </w:r>
    <w:proofErr w:type="spellEnd"/>
    <w:r w:rsidRPr="00FB4982">
      <w:rPr>
        <w:i/>
      </w:rPr>
      <w:t xml:space="preserve"> </w:t>
    </w:r>
    <w:proofErr w:type="spellStart"/>
    <w:r w:rsidRPr="00FB4982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1A97"/>
    <w:multiLevelType w:val="hybridMultilevel"/>
    <w:tmpl w:val="8572F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A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0F55BE"/>
    <w:multiLevelType w:val="hybridMultilevel"/>
    <w:tmpl w:val="FB348F48"/>
    <w:lvl w:ilvl="0" w:tplc="320A1E42">
      <w:start w:val="1"/>
      <w:numFmt w:val="decimal"/>
      <w:lvlText w:val="%1."/>
      <w:lvlJc w:val="left"/>
      <w:pPr>
        <w:tabs>
          <w:tab w:val="num" w:pos="504"/>
        </w:tabs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615DB"/>
    <w:multiLevelType w:val="hybridMultilevel"/>
    <w:tmpl w:val="63F07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9"/>
    <w:rsid w:val="0013094D"/>
    <w:rsid w:val="00385C51"/>
    <w:rsid w:val="003D7D7A"/>
    <w:rsid w:val="005E0AE2"/>
    <w:rsid w:val="006930E1"/>
    <w:rsid w:val="008A12C9"/>
    <w:rsid w:val="00916918"/>
    <w:rsid w:val="0096779E"/>
    <w:rsid w:val="00A679AB"/>
    <w:rsid w:val="00AF0984"/>
    <w:rsid w:val="00B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C26D-C39E-4A9F-B42D-9BF279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C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A1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C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5</cp:revision>
  <dcterms:created xsi:type="dcterms:W3CDTF">2020-08-23T13:28:00Z</dcterms:created>
  <dcterms:modified xsi:type="dcterms:W3CDTF">2020-09-27T12:51:00Z</dcterms:modified>
</cp:coreProperties>
</file>